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78B0" w:rsidRDefault="005178B0" w:rsidP="005178B0"/>
    <w:p w:rsidR="00AF3B56" w:rsidRDefault="00AF3B56" w:rsidP="00AF3B56">
      <w:pPr>
        <w:rPr>
          <w:szCs w:val="20"/>
        </w:rPr>
      </w:pPr>
    </w:p>
    <w:p w:rsidR="00AF3B56" w:rsidRPr="00B65801" w:rsidRDefault="00AF3B56" w:rsidP="00AF3B56">
      <w:pPr>
        <w:rPr>
          <w:szCs w:val="20"/>
        </w:rPr>
      </w:pPr>
    </w:p>
    <w:p w:rsidR="00AF3B56" w:rsidRPr="00114EB9" w:rsidRDefault="008B3D8A" w:rsidP="00AF3B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POVZETEK PREDRAČUNA (</w:t>
      </w:r>
      <w:r w:rsidR="00AF3B56">
        <w:rPr>
          <w:b/>
          <w:sz w:val="28"/>
          <w:szCs w:val="28"/>
        </w:rPr>
        <w:t>REKAPITULACIJA</w:t>
      </w:r>
      <w:r>
        <w:rPr>
          <w:b/>
          <w:sz w:val="28"/>
          <w:szCs w:val="28"/>
        </w:rPr>
        <w:t>)</w:t>
      </w:r>
    </w:p>
    <w:p w:rsidR="00AF3B56" w:rsidRDefault="00AF3B56" w:rsidP="00AF3B56">
      <w:pPr>
        <w:rPr>
          <w:szCs w:val="20"/>
        </w:rPr>
      </w:pPr>
    </w:p>
    <w:p w:rsidR="005C09CE" w:rsidRDefault="005C09CE" w:rsidP="00AF3B56">
      <w:pPr>
        <w:rPr>
          <w:szCs w:val="20"/>
        </w:rPr>
      </w:pPr>
    </w:p>
    <w:p w:rsidR="00AF3B56" w:rsidRPr="00AF3B56" w:rsidRDefault="00AF3B56" w:rsidP="00A019CD">
      <w:pPr>
        <w:pStyle w:val="Naslov1"/>
        <w:keepLines w:val="0"/>
        <w:numPr>
          <w:ilvl w:val="0"/>
          <w:numId w:val="6"/>
        </w:numPr>
        <w:spacing w:before="240" w:beforeAutospacing="0" w:after="60" w:afterAutospacing="0" w:line="240" w:lineRule="auto"/>
        <w:ind w:left="284" w:hanging="284"/>
        <w:jc w:val="left"/>
        <w:rPr>
          <w:sz w:val="24"/>
          <w:szCs w:val="24"/>
        </w:rPr>
      </w:pPr>
      <w:r w:rsidRPr="00AF3B56">
        <w:rPr>
          <w:sz w:val="24"/>
          <w:szCs w:val="24"/>
        </w:rPr>
        <w:t xml:space="preserve">Naziv gospodarskega subjekta: </w:t>
      </w:r>
    </w:p>
    <w:p w:rsidR="00AF3B56" w:rsidRDefault="00AF3B56" w:rsidP="00AF3B56">
      <w:pPr>
        <w:rPr>
          <w:szCs w:val="20"/>
        </w:rPr>
      </w:pPr>
    </w:p>
    <w:p w:rsidR="00AF3B56" w:rsidRDefault="00AF3B56" w:rsidP="00AF3B56">
      <w:pPr>
        <w:rPr>
          <w:szCs w:val="20"/>
        </w:rPr>
      </w:pPr>
      <w:r w:rsidRPr="003E0883">
        <w:rPr>
          <w:szCs w:val="20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3E0883">
        <w:rPr>
          <w:szCs w:val="20"/>
        </w:rPr>
        <w:instrText xml:space="preserve"> FORMTEXT </w:instrText>
      </w:r>
      <w:r w:rsidRPr="003E0883">
        <w:rPr>
          <w:szCs w:val="20"/>
        </w:rPr>
      </w:r>
      <w:r w:rsidRPr="003E0883">
        <w:rPr>
          <w:szCs w:val="20"/>
        </w:rPr>
        <w:fldChar w:fldCharType="separate"/>
      </w:r>
      <w:r w:rsidRPr="003E0883">
        <w:rPr>
          <w:noProof/>
          <w:szCs w:val="20"/>
        </w:rPr>
        <w:t> </w:t>
      </w:r>
      <w:r w:rsidRPr="003E0883">
        <w:rPr>
          <w:noProof/>
          <w:szCs w:val="20"/>
        </w:rPr>
        <w:t> </w:t>
      </w:r>
      <w:r w:rsidRPr="003E0883">
        <w:rPr>
          <w:noProof/>
          <w:szCs w:val="20"/>
        </w:rPr>
        <w:t> </w:t>
      </w:r>
      <w:r w:rsidRPr="003E0883">
        <w:rPr>
          <w:noProof/>
          <w:szCs w:val="20"/>
        </w:rPr>
        <w:t> </w:t>
      </w:r>
      <w:r w:rsidRPr="003E0883">
        <w:rPr>
          <w:noProof/>
          <w:szCs w:val="20"/>
        </w:rPr>
        <w:t> </w:t>
      </w:r>
      <w:r w:rsidRPr="003E0883">
        <w:rPr>
          <w:szCs w:val="20"/>
        </w:rPr>
        <w:fldChar w:fldCharType="end"/>
      </w:r>
    </w:p>
    <w:p w:rsidR="00AF3B56" w:rsidRDefault="00AF3B56" w:rsidP="00AF3B56">
      <w:pPr>
        <w:rPr>
          <w:szCs w:val="20"/>
        </w:rPr>
      </w:pPr>
    </w:p>
    <w:p w:rsidR="005C09CE" w:rsidRPr="003E0883" w:rsidRDefault="005C09CE" w:rsidP="00AF3B56">
      <w:pPr>
        <w:rPr>
          <w:szCs w:val="20"/>
        </w:rPr>
      </w:pPr>
    </w:p>
    <w:p w:rsidR="00AF3B56" w:rsidRPr="00D211E8" w:rsidRDefault="00AF3B56" w:rsidP="00A019CD">
      <w:pPr>
        <w:pStyle w:val="Naslov1"/>
        <w:keepLines w:val="0"/>
        <w:numPr>
          <w:ilvl w:val="0"/>
          <w:numId w:val="6"/>
        </w:numPr>
        <w:spacing w:before="240" w:beforeAutospacing="0" w:after="60" w:afterAutospacing="0" w:line="240" w:lineRule="auto"/>
        <w:ind w:left="284" w:hanging="284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PONUDBENA VREDNOST (SKUPNA PONUDBENA VREDNOST, KOT </w:t>
      </w:r>
      <w:r w:rsidR="00A853BA">
        <w:rPr>
          <w:sz w:val="24"/>
          <w:szCs w:val="24"/>
        </w:rPr>
        <w:t xml:space="preserve">je </w:t>
      </w:r>
      <w:r>
        <w:rPr>
          <w:sz w:val="24"/>
          <w:szCs w:val="24"/>
        </w:rPr>
        <w:t>NAVEDENA V PONUDBENEM PREDRAČUNU)</w:t>
      </w:r>
    </w:p>
    <w:p w:rsidR="00AF3B56" w:rsidRDefault="00AF3B56" w:rsidP="00AF3B56">
      <w:pPr>
        <w:rPr>
          <w:szCs w:val="20"/>
        </w:rPr>
      </w:pPr>
    </w:p>
    <w:p w:rsidR="003D79ED" w:rsidRDefault="003D79ED" w:rsidP="003D79ED">
      <w:pPr>
        <w:rPr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2303"/>
        <w:gridCol w:w="1477"/>
        <w:gridCol w:w="2160"/>
      </w:tblGrid>
      <w:tr w:rsidR="003D79ED" w:rsidRPr="005D182F" w:rsidTr="00B51644">
        <w:tc>
          <w:tcPr>
            <w:tcW w:w="3528" w:type="dxa"/>
            <w:shd w:val="clear" w:color="auto" w:fill="auto"/>
          </w:tcPr>
          <w:p w:rsidR="003D79ED" w:rsidRPr="000023B8" w:rsidRDefault="003D79ED" w:rsidP="00B51644">
            <w:pPr>
              <w:rPr>
                <w:b/>
                <w:szCs w:val="20"/>
              </w:rPr>
            </w:pPr>
            <w:r>
              <w:rPr>
                <w:rFonts w:cs="Arial"/>
              </w:rPr>
              <w:t>Ponudbena cena</w:t>
            </w:r>
          </w:p>
        </w:tc>
        <w:tc>
          <w:tcPr>
            <w:tcW w:w="2303" w:type="dxa"/>
            <w:shd w:val="clear" w:color="auto" w:fill="auto"/>
          </w:tcPr>
          <w:p w:rsidR="003D79ED" w:rsidRPr="000023B8" w:rsidRDefault="0008429D" w:rsidP="00B51644">
            <w:pPr>
              <w:rPr>
                <w:szCs w:val="20"/>
              </w:rPr>
            </w:pPr>
            <w:r>
              <w:rPr>
                <w:szCs w:val="20"/>
              </w:rPr>
              <w:t>3</w:t>
            </w:r>
            <w:r w:rsidR="003D79ED" w:rsidRPr="00153313">
              <w:rPr>
                <w:szCs w:val="20"/>
              </w:rPr>
              <w:t>-letna</w:t>
            </w:r>
            <w:r w:rsidR="003D79ED">
              <w:rPr>
                <w:szCs w:val="20"/>
              </w:rPr>
              <w:t xml:space="preserve"> p</w:t>
            </w:r>
            <w:r w:rsidR="003D79ED" w:rsidRPr="000023B8">
              <w:rPr>
                <w:szCs w:val="20"/>
              </w:rPr>
              <w:t>onudbena vrednost</w:t>
            </w:r>
            <w:r w:rsidR="003D79ED">
              <w:rPr>
                <w:szCs w:val="20"/>
              </w:rPr>
              <w:t xml:space="preserve"> </w:t>
            </w:r>
            <w:r w:rsidR="003D79ED" w:rsidRPr="000023B8">
              <w:rPr>
                <w:szCs w:val="20"/>
              </w:rPr>
              <w:t xml:space="preserve">brez DDV </w:t>
            </w:r>
          </w:p>
        </w:tc>
        <w:tc>
          <w:tcPr>
            <w:tcW w:w="1477" w:type="dxa"/>
            <w:shd w:val="clear" w:color="auto" w:fill="auto"/>
          </w:tcPr>
          <w:p w:rsidR="003D79ED" w:rsidRPr="000023B8" w:rsidRDefault="003D79ED" w:rsidP="00B51644">
            <w:pPr>
              <w:rPr>
                <w:szCs w:val="20"/>
              </w:rPr>
            </w:pPr>
            <w:r w:rsidRPr="000023B8">
              <w:rPr>
                <w:szCs w:val="20"/>
              </w:rPr>
              <w:t>Vrednost  DDV</w:t>
            </w:r>
          </w:p>
        </w:tc>
        <w:tc>
          <w:tcPr>
            <w:tcW w:w="2160" w:type="dxa"/>
            <w:shd w:val="clear" w:color="auto" w:fill="auto"/>
          </w:tcPr>
          <w:p w:rsidR="003D79ED" w:rsidRPr="000023B8" w:rsidRDefault="0008429D" w:rsidP="00B51644">
            <w:pPr>
              <w:rPr>
                <w:szCs w:val="20"/>
              </w:rPr>
            </w:pPr>
            <w:r>
              <w:rPr>
                <w:szCs w:val="20"/>
              </w:rPr>
              <w:t>3</w:t>
            </w:r>
            <w:r w:rsidR="003D79ED" w:rsidRPr="00153313">
              <w:rPr>
                <w:szCs w:val="20"/>
              </w:rPr>
              <w:t>-letna</w:t>
            </w:r>
            <w:r w:rsidR="003D79ED">
              <w:rPr>
                <w:szCs w:val="20"/>
              </w:rPr>
              <w:t xml:space="preserve"> p</w:t>
            </w:r>
            <w:r w:rsidR="003D79ED" w:rsidRPr="000023B8">
              <w:rPr>
                <w:szCs w:val="20"/>
              </w:rPr>
              <w:t>onudbena</w:t>
            </w:r>
            <w:r w:rsidR="003D79ED">
              <w:rPr>
                <w:szCs w:val="20"/>
              </w:rPr>
              <w:t xml:space="preserve"> </w:t>
            </w:r>
            <w:r w:rsidR="003D79ED" w:rsidRPr="000023B8">
              <w:rPr>
                <w:szCs w:val="20"/>
              </w:rPr>
              <w:t>vrednost z DDV</w:t>
            </w:r>
            <w:r w:rsidR="003D79ED">
              <w:rPr>
                <w:szCs w:val="20"/>
              </w:rPr>
              <w:t xml:space="preserve"> 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1: ACL rekonstrukcija - fiksacija s fiksno dolžino zanke (ekvivalentni sistemu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Endobutton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proizvajalca S+N),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2: ACL rekonstrukcija - fiksacija s spremenljivo dolžino zanke Tip 1 (ekvivalentni sistemu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Ultrabutton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adjustable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proizvajalca S+N),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3: ACL rekonstrukcija - fiksacija s spremenljivo dolžino zanke Tip 2 (ekvivalentni sistemu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Infinity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proizvajalca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Conmed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4: ACL rekonstrukcija-fiksacija s spremenljivo dolžino zanke Tip 3 (ekvivalenten sistemu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TihgtRope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proizvajalca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Arthrex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5: ACL rekonstrukcija - fiksacija s spremenljivo dolžino zanke Tip 4 s pripadajočimi gumbi (ekvivalentni sistemu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Pullup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proizvajalca SBM),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</w:rPr>
            </w:pPr>
            <w:r w:rsidRPr="00363779">
              <w:rPr>
                <w:rFonts w:cs="Arial"/>
                <w:color w:val="000000"/>
                <w:lang w:eastAsia="sl-SI"/>
              </w:rPr>
              <w:t>SKLOP 6: ACL rekonstrukcija z »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all-inside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« tehniko (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retrorekonstrukcija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) (ekvivalenten sistemu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TightRope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FiberTag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 proizvajalca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Arthrex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7: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resorbtivni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interferenčni vijaki tip 1 (enakovredni vijaku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Ligafix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proizvajalca SBM),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8: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resorbtivni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interferenčni vijaki tip 2 (enakovredni vijaku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Genesys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proizvajalca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Conmed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9: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resorbtivni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interferenčni vijaki tip 3 (enakovredni vijaku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Regenesorb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proizvajalca S+N),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10: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resorbtivni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interferenčni vijaki tip 4 (enakovredni vijaku proizvajalca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Arthrex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</w:rPr>
            </w:pPr>
            <w:r w:rsidRPr="00363779">
              <w:rPr>
                <w:rFonts w:cs="Arial"/>
                <w:color w:val="000000"/>
                <w:lang w:eastAsia="sl-SI"/>
              </w:rPr>
              <w:lastRenderedPageBreak/>
              <w:t xml:space="preserve">SKLOP 11: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Osteokonduktivni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interferenčni vijaki za rekonstrukcijo ACL (Enakovredno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Mecta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Screw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C proizvajalca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Medacta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12: vijačna sidra za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intraosealno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fiskacijo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pogačice,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13: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resorbtivno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brezšivno sidro za rekonstrukcijo tetiv (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enakvredno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sidru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PushLock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proizvajalca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Arthrex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14: brezšivno sidro za ramo (enakovredno proizvajalca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Zimmer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Biomet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Cayenne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15: šivna sidra za močno fiksacijo (enakovredno sidrom Q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fix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in Q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fix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mini proizvajalca S+N),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16: sistemi za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artroskopsko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črpalko Tip 1 (enakovredno sistemu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Arthrex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  <w:r w:rsidRPr="00363779">
              <w:rPr>
                <w:rFonts w:cs="Arial"/>
                <w:color w:val="000000"/>
                <w:lang w:eastAsia="sl-SI"/>
              </w:rPr>
              <w:t xml:space="preserve">SKLOP 17: sistemi za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artroskopsko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črpalko Tip 2 (enakovredno sistemu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Conmed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18: rezila za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shaver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Tip 1 (kompatibilna z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shaverejem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Arthrex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19: rezila za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shaver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Tip 2 (kompatibilna z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shaverejem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Livantec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20: rezila za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shaver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Tip 3 (kompatibilna z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shaverejem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S+N),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21: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radiofrekvenčne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elektrode Tip 1 (kompatibilne z aparatom ARTHROCARE QUANTUM),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22: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radiofrekvenčne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elektrode Tip 2 (kompatibilne z aparatom proizvajalca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Conmed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23: inštrument za šivanje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rotatorne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manšete Tip 1(enakovreden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Accu-Pass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proizvajalca S+N),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24: inštrument za šivanje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rotatorne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manšete Tip 2,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25: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kortikalna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fiksacija ligamentov,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26: kompresijske puščice Tip 1 (enakovredne puščicam proizvajalca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Arthrex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27: kompresijske puščice Tip 2 (enakovredne puščicam proizvajalca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Conmed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28: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Subakromialni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silastični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implantat – BALONČEK,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>SKLOP 29: Sistem sider in šivov namenjen za pritrditev Ahilove tetive na narastišče,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Default="00E13C81" w:rsidP="00363779">
            <w:r w:rsidRPr="00973341">
              <w:rPr>
                <w:rFonts w:cs="Arial"/>
                <w:color w:val="000000"/>
                <w:lang w:eastAsia="sl-SI"/>
              </w:rPr>
              <w:t xml:space="preserve">SKLOP 30: Sistem za zdravljenje poškodb hrustanca (enakovreden sistemu </w:t>
            </w:r>
            <w:proofErr w:type="spellStart"/>
            <w:r w:rsidRPr="00973341">
              <w:rPr>
                <w:rFonts w:cs="Arial"/>
                <w:color w:val="000000"/>
                <w:lang w:eastAsia="sl-SI"/>
              </w:rPr>
              <w:t>AutoCart</w:t>
            </w:r>
            <w:proofErr w:type="spellEnd"/>
            <w:r w:rsidRPr="00973341">
              <w:rPr>
                <w:rFonts w:cs="Arial"/>
                <w:color w:val="000000"/>
                <w:lang w:eastAsia="sl-SI"/>
              </w:rPr>
              <w:t xml:space="preserve"> proizvajalca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31: Sistem za stabilizacijo AC sklepa (enakovreden sistemu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ZipTight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proizvajalca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Zimmer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lastRenderedPageBreak/>
              <w:t xml:space="preserve">SKLOP 32: sistem za šivanje poškodb meniskusa Tip 1 (enakovreden sistemu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Fastfix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in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Novostitch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proizvajalca S+N),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33: Sistem za šivanje poškodb meniskusa Tip 2 (enakovreden sistemu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FiberSticth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proizvajalca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Arthrex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34: Sistem za šivanje poškodb meniskusa Tip 3 (enakovredno sistemu AIM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Infinity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proizvajalca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Conmed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>.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35: Sidra za ramo (enakovredno sidrom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Healicoil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36: Sidra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brezvozelna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za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artroskopske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posege rame,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37: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Bioinduktivni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implant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v obliki mrežice za regeneracijo tetiv (enakovredno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Regeneten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38: Brezšivno sidro za ramo (enakovredno sidru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Multifix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proizvajalca S+N),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39: Gumbi in zanke za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artroskopsko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ramensko stabilizacijo (enakovredno z gumbi proizvajalca  S+N),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40: Šivno sidro za ramo (Enakovredno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SnugFit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šivnemu sidru proizvajalca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Medacta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41: Vijačno sidro za ramo (Enakovredno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MectaTap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titanijevemu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sidru proizvajalca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Medacta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42: Vijačno sidro za ramo (Enakovredno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MectaLock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titanijevemu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sidru proizvajalca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Medacta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43: Inštrument za šivanje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rotatorne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manšete (Enakovreden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FastShuttle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-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Suture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Passer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&amp;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Retriever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proizvajalca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Medacta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>SKLOP 44: Sidro za fiksacijo ligamentov-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mehkotkivna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sidra za fiksacijo kolateralnih ligamentov (ekvivalentno sistemu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FiberTak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proizvajalca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Arthrex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45: Inštrument za šivanje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rotatorne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manšete (Enakovreden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Quatrolink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GT proizvajalca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Zimmer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Biomet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>SKLOP 46: Sidro za fiksacijo ligamentov-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mehkotkivna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sidra za fiksacijo kolateralnih ligamentov (ekvivalentno sistemu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TruShot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proizvajalca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Conmed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</w:rPr>
            </w:pPr>
            <w:r w:rsidRPr="00363779">
              <w:rPr>
                <w:rFonts w:cs="Arial"/>
                <w:color w:val="000000"/>
                <w:lang w:eastAsia="sl-SI"/>
              </w:rPr>
              <w:t>SKLOP 47: Sistem -</w:t>
            </w:r>
            <w:r w:rsidR="00FE4EB7">
              <w:rPr>
                <w:rFonts w:cs="Arial"/>
                <w:color w:val="000000"/>
                <w:lang w:eastAsia="sl-SI"/>
              </w:rPr>
              <w:t xml:space="preserve"> </w:t>
            </w:r>
            <w:r w:rsidRPr="00363779">
              <w:rPr>
                <w:rFonts w:cs="Arial"/>
                <w:color w:val="000000"/>
                <w:lang w:eastAsia="sl-SI"/>
              </w:rPr>
              <w:t xml:space="preserve">komplet za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artroskopske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posege kolka.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1D5CCC" w:rsidRPr="005D182F" w:rsidTr="00207511">
        <w:tc>
          <w:tcPr>
            <w:tcW w:w="3528" w:type="dxa"/>
            <w:shd w:val="clear" w:color="auto" w:fill="auto"/>
          </w:tcPr>
          <w:p w:rsidR="00B14898" w:rsidRPr="00B14898" w:rsidRDefault="00B14898" w:rsidP="00B14898">
            <w:pPr>
              <w:spacing w:line="240" w:lineRule="auto"/>
              <w:rPr>
                <w:rFonts w:cs="Arial"/>
                <w:sz w:val="18"/>
              </w:rPr>
            </w:pPr>
            <w:bookmarkStart w:id="0" w:name="_GoBack"/>
            <w:r w:rsidRPr="00B14898">
              <w:rPr>
                <w:rFonts w:cs="Arial"/>
                <w:color w:val="FF0000"/>
              </w:rPr>
              <w:t xml:space="preserve">SKLOP 48: </w:t>
            </w:r>
            <w:proofErr w:type="spellStart"/>
            <w:r w:rsidRPr="00B14898">
              <w:rPr>
                <w:rFonts w:cs="Arial"/>
              </w:rPr>
              <w:t>Brezvozlično</w:t>
            </w:r>
            <w:proofErr w:type="spellEnd"/>
            <w:r w:rsidRPr="00B14898">
              <w:rPr>
                <w:rFonts w:cs="Arial"/>
              </w:rPr>
              <w:t xml:space="preserve"> sidro »</w:t>
            </w:r>
            <w:proofErr w:type="spellStart"/>
            <w:r w:rsidRPr="00B14898">
              <w:rPr>
                <w:rFonts w:cs="Arial"/>
              </w:rPr>
              <w:t>all-suture</w:t>
            </w:r>
            <w:proofErr w:type="spellEnd"/>
            <w:r w:rsidRPr="00B14898">
              <w:rPr>
                <w:rFonts w:cs="Arial"/>
              </w:rPr>
              <w:t xml:space="preserve"> </w:t>
            </w:r>
            <w:proofErr w:type="spellStart"/>
            <w:r w:rsidRPr="00B14898">
              <w:rPr>
                <w:rFonts w:cs="Arial"/>
              </w:rPr>
              <w:t>knotless</w:t>
            </w:r>
            <w:proofErr w:type="spellEnd"/>
            <w:r w:rsidRPr="00B14898">
              <w:rPr>
                <w:rFonts w:cs="Arial"/>
              </w:rPr>
              <w:t>« (ekvivalentno sistemu Q-FIX KNOTLESS proizvajalca S&amp;N).</w:t>
            </w:r>
          </w:p>
          <w:bookmarkEnd w:id="0"/>
          <w:p w:rsidR="001D5CCC" w:rsidRPr="00363779" w:rsidRDefault="001D5CCC" w:rsidP="001D5CCC">
            <w:pPr>
              <w:spacing w:line="240" w:lineRule="auto"/>
              <w:rPr>
                <w:rFonts w:cs="Arial"/>
                <w:color w:val="000000"/>
                <w:lang w:eastAsia="sl-SI"/>
              </w:rPr>
            </w:pPr>
          </w:p>
        </w:tc>
        <w:tc>
          <w:tcPr>
            <w:tcW w:w="2303" w:type="dxa"/>
            <w:shd w:val="clear" w:color="auto" w:fill="auto"/>
          </w:tcPr>
          <w:p w:rsidR="001D5CCC" w:rsidRPr="000023B8" w:rsidRDefault="001D5CCC" w:rsidP="001D5CCC">
            <w:pPr>
              <w:jc w:val="right"/>
              <w:rPr>
                <w:szCs w:val="20"/>
              </w:rPr>
            </w:pPr>
          </w:p>
          <w:p w:rsidR="001D5CCC" w:rsidRPr="000023B8" w:rsidRDefault="001D5CCC" w:rsidP="001D5CCC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1D5CCC" w:rsidRPr="000023B8" w:rsidRDefault="001D5CCC" w:rsidP="001D5CCC">
            <w:pPr>
              <w:jc w:val="right"/>
              <w:rPr>
                <w:szCs w:val="20"/>
              </w:rPr>
            </w:pPr>
          </w:p>
          <w:p w:rsidR="001D5CCC" w:rsidRPr="000023B8" w:rsidRDefault="001D5CCC" w:rsidP="001D5CCC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1D5CCC" w:rsidRPr="000023B8" w:rsidRDefault="001D5CCC" w:rsidP="001D5CCC">
            <w:pPr>
              <w:jc w:val="right"/>
              <w:rPr>
                <w:szCs w:val="20"/>
              </w:rPr>
            </w:pPr>
          </w:p>
          <w:p w:rsidR="001D5CCC" w:rsidRPr="000023B8" w:rsidRDefault="001D5CCC" w:rsidP="001D5CCC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</w:tbl>
    <w:p w:rsidR="00FA350C" w:rsidRDefault="00FA350C"/>
    <w:sectPr w:rsidR="00FA350C" w:rsidSect="00AF671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2510" w:rsidRDefault="00C52510" w:rsidP="00107834">
      <w:pPr>
        <w:spacing w:line="240" w:lineRule="auto"/>
      </w:pPr>
      <w:r>
        <w:separator/>
      </w:r>
    </w:p>
  </w:endnote>
  <w:endnote w:type="continuationSeparator" w:id="0">
    <w:p w:rsidR="00C52510" w:rsidRDefault="00C52510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6E4D" w:rsidRPr="00A77BAC" w:rsidRDefault="00363779" w:rsidP="00FF6E4D">
    <w:pPr>
      <w:pStyle w:val="Noga"/>
      <w:pBdr>
        <w:top w:val="single" w:sz="4" w:space="1" w:color="auto"/>
      </w:pBdr>
      <w:rPr>
        <w:sz w:val="12"/>
        <w:szCs w:val="12"/>
      </w:rPr>
    </w:pPr>
    <w:r>
      <w:rPr>
        <w:rFonts w:cs="Arial"/>
        <w:sz w:val="16"/>
        <w:szCs w:val="16"/>
      </w:rPr>
      <w:t xml:space="preserve">Material za </w:t>
    </w:r>
    <w:proofErr w:type="spellStart"/>
    <w:r>
      <w:rPr>
        <w:rFonts w:cs="Arial"/>
        <w:sz w:val="16"/>
        <w:szCs w:val="16"/>
      </w:rPr>
      <w:t>artroskopije</w:t>
    </w:r>
    <w:proofErr w:type="spellEnd"/>
    <w:r w:rsidR="00FF6E4D" w:rsidRPr="001624D3">
      <w:rPr>
        <w:b/>
      </w:rPr>
      <w:t xml:space="preserve"> </w:t>
    </w:r>
    <w:r w:rsidR="00FF6E4D" w:rsidRPr="00BF0870">
      <w:rPr>
        <w:sz w:val="16"/>
        <w:szCs w:val="16"/>
      </w:rPr>
      <w:t xml:space="preserve">(JN </w:t>
    </w:r>
    <w:r>
      <w:rPr>
        <w:sz w:val="16"/>
        <w:szCs w:val="16"/>
      </w:rPr>
      <w:t>4-2026</w:t>
    </w:r>
    <w:r w:rsidR="00FF6E4D" w:rsidRPr="00BF0870">
      <w:rPr>
        <w:sz w:val="16"/>
        <w:szCs w:val="16"/>
      </w:rPr>
      <w:t>)</w:t>
    </w:r>
  </w:p>
  <w:p w:rsidR="0018717F" w:rsidRPr="00831D98" w:rsidRDefault="0018717F" w:rsidP="00152883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AF3B5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8439FF"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5DBA" w:rsidRPr="00A77BAC" w:rsidRDefault="00E13C81" w:rsidP="00985DBA">
    <w:pPr>
      <w:pStyle w:val="Noga"/>
      <w:pBdr>
        <w:top w:val="single" w:sz="4" w:space="1" w:color="auto"/>
      </w:pBdr>
      <w:rPr>
        <w:sz w:val="12"/>
        <w:szCs w:val="12"/>
      </w:rPr>
    </w:pPr>
    <w:r>
      <w:rPr>
        <w:rFonts w:cs="Arial"/>
        <w:sz w:val="16"/>
        <w:szCs w:val="16"/>
      </w:rPr>
      <w:t xml:space="preserve">Material za </w:t>
    </w:r>
    <w:proofErr w:type="spellStart"/>
    <w:r>
      <w:rPr>
        <w:rFonts w:cs="Arial"/>
        <w:sz w:val="16"/>
        <w:szCs w:val="16"/>
      </w:rPr>
      <w:t>artroskopije</w:t>
    </w:r>
    <w:proofErr w:type="spellEnd"/>
    <w:r w:rsidR="00985DBA" w:rsidRPr="001624D3">
      <w:rPr>
        <w:b/>
      </w:rPr>
      <w:t xml:space="preserve"> </w:t>
    </w:r>
    <w:r w:rsidR="00985DBA" w:rsidRPr="00BF0870">
      <w:rPr>
        <w:sz w:val="16"/>
        <w:szCs w:val="16"/>
      </w:rPr>
      <w:t xml:space="preserve">(JN </w:t>
    </w:r>
    <w:r>
      <w:rPr>
        <w:sz w:val="16"/>
        <w:szCs w:val="16"/>
      </w:rPr>
      <w:t>4</w:t>
    </w:r>
    <w:r w:rsidR="00985DBA" w:rsidRPr="00BF0870">
      <w:rPr>
        <w:sz w:val="16"/>
        <w:szCs w:val="16"/>
      </w:rPr>
      <w:t>-202</w:t>
    </w:r>
    <w:r w:rsidR="0041325A">
      <w:rPr>
        <w:sz w:val="16"/>
        <w:szCs w:val="16"/>
      </w:rPr>
      <w:t>6</w:t>
    </w:r>
    <w:r w:rsidR="00985DBA" w:rsidRPr="00BF0870">
      <w:rPr>
        <w:sz w:val="16"/>
        <w:szCs w:val="16"/>
      </w:rPr>
      <w:t>)</w:t>
    </w:r>
  </w:p>
  <w:p w:rsidR="0018717F" w:rsidRPr="00831D98" w:rsidRDefault="0018717F" w:rsidP="00831D98">
    <w:pPr>
      <w:pStyle w:val="Noga"/>
      <w:pBdr>
        <w:top w:val="single" w:sz="4" w:space="1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2510" w:rsidRDefault="00C52510" w:rsidP="00107834">
      <w:pPr>
        <w:spacing w:line="240" w:lineRule="auto"/>
      </w:pPr>
      <w:r>
        <w:separator/>
      </w:r>
    </w:p>
  </w:footnote>
  <w:footnote w:type="continuationSeparator" w:id="0">
    <w:p w:rsidR="00C52510" w:rsidRDefault="00C52510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717F" w:rsidRPr="00BB1E26" w:rsidRDefault="0018717F" w:rsidP="00831D98">
    <w:pPr>
      <w:pStyle w:val="Glava"/>
      <w:pBdr>
        <w:bottom w:val="single" w:sz="4" w:space="1" w:color="auto"/>
      </w:pBdr>
      <w:rPr>
        <w:sz w:val="16"/>
        <w:szCs w:val="16"/>
      </w:rPr>
    </w:pPr>
    <w:r w:rsidRPr="00BB1E26">
      <w:rPr>
        <w:sz w:val="16"/>
        <w:szCs w:val="16"/>
      </w:rPr>
      <w:t xml:space="preserve">Navodila </w:t>
    </w:r>
    <w:r>
      <w:rPr>
        <w:sz w:val="16"/>
        <w:szCs w:val="16"/>
      </w:rPr>
      <w:t>ponudnikom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717F" w:rsidRDefault="0018717F" w:rsidP="00BB1E26">
    <w:pPr>
      <w:pStyle w:val="Glava"/>
    </w:pPr>
  </w:p>
  <w:p w:rsidR="0018717F" w:rsidRPr="00FA350C" w:rsidRDefault="00FA350C">
    <w:pPr>
      <w:pStyle w:val="Glava"/>
      <w:rPr>
        <w:rFonts w:cs="Arial"/>
        <w:sz w:val="24"/>
        <w:szCs w:val="24"/>
      </w:rPr>
    </w:pPr>
    <w:r w:rsidRPr="00FA350C">
      <w:rPr>
        <w:rFonts w:cs="Arial"/>
        <w:sz w:val="24"/>
        <w:szCs w:val="24"/>
      </w:rPr>
      <w:t>Ortopedska bolnišnica Valdoltra,</w:t>
    </w:r>
  </w:p>
  <w:p w:rsidR="00FA350C" w:rsidRDefault="00FA350C">
    <w:pPr>
      <w:pStyle w:val="Glava"/>
    </w:pPr>
    <w:r w:rsidRPr="00FA350C">
      <w:rPr>
        <w:rFonts w:cs="Arial"/>
        <w:sz w:val="24"/>
        <w:szCs w:val="24"/>
      </w:rPr>
      <w:t>Jadranska c. 31, 6280 Ankaran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E922C0C"/>
    <w:multiLevelType w:val="hybridMultilevel"/>
    <w:tmpl w:val="2C806E68"/>
    <w:lvl w:ilvl="0" w:tplc="9FAABC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2B936D4B"/>
    <w:multiLevelType w:val="hybridMultilevel"/>
    <w:tmpl w:val="25F0C4D4"/>
    <w:lvl w:ilvl="0" w:tplc="0E7644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DF54A0F"/>
    <w:multiLevelType w:val="hybridMultilevel"/>
    <w:tmpl w:val="D21E4C58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num w:numId="1">
    <w:abstractNumId w:val="9"/>
  </w:num>
  <w:num w:numId="2">
    <w:abstractNumId w:val="4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>
    <w:abstractNumId w:val="8"/>
  </w:num>
  <w:num w:numId="4">
    <w:abstractNumId w:val="2"/>
  </w:num>
  <w:num w:numId="5">
    <w:abstractNumId w:val="0"/>
    <w:lvlOverride w:ilvl="1">
      <w:lvl w:ilvl="1">
        <w:start w:val="1"/>
        <w:numFmt w:val="decimal"/>
        <w:pStyle w:val="Natevanjestevilkami2"/>
        <w:lvlText w:val="%1.%2"/>
        <w:lvlJc w:val="left"/>
        <w:pPr>
          <w:ind w:left="1021" w:hanging="664"/>
        </w:pPr>
        <w:rPr>
          <w:rFonts w:hint="default"/>
          <w:strike w:val="0"/>
        </w:rPr>
      </w:lvl>
    </w:lvlOverride>
  </w:num>
  <w:num w:numId="6">
    <w:abstractNumId w:val="1"/>
  </w:num>
  <w:num w:numId="7">
    <w:abstractNumId w:val="7"/>
  </w:num>
  <w:num w:numId="8">
    <w:abstractNumId w:val="5"/>
  </w:num>
  <w:num w:numId="9">
    <w:abstractNumId w:val="3"/>
  </w:num>
  <w:num w:numId="10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E26"/>
    <w:rsid w:val="00002086"/>
    <w:rsid w:val="00002A2A"/>
    <w:rsid w:val="00003F34"/>
    <w:rsid w:val="00004B23"/>
    <w:rsid w:val="00005F4B"/>
    <w:rsid w:val="00010E67"/>
    <w:rsid w:val="00011ADB"/>
    <w:rsid w:val="00015DD6"/>
    <w:rsid w:val="000230BE"/>
    <w:rsid w:val="00023EEE"/>
    <w:rsid w:val="000344DF"/>
    <w:rsid w:val="0003458C"/>
    <w:rsid w:val="000501BA"/>
    <w:rsid w:val="000520A8"/>
    <w:rsid w:val="00053B35"/>
    <w:rsid w:val="00060E2A"/>
    <w:rsid w:val="0006117D"/>
    <w:rsid w:val="00061D0E"/>
    <w:rsid w:val="0006500B"/>
    <w:rsid w:val="00065CD3"/>
    <w:rsid w:val="0007004C"/>
    <w:rsid w:val="000757BF"/>
    <w:rsid w:val="00077BD5"/>
    <w:rsid w:val="0008140E"/>
    <w:rsid w:val="0008429D"/>
    <w:rsid w:val="000918E8"/>
    <w:rsid w:val="00091B32"/>
    <w:rsid w:val="000965DF"/>
    <w:rsid w:val="00097A70"/>
    <w:rsid w:val="000A351D"/>
    <w:rsid w:val="000A4471"/>
    <w:rsid w:val="000A45B0"/>
    <w:rsid w:val="000A4B6A"/>
    <w:rsid w:val="000A71DC"/>
    <w:rsid w:val="000B0326"/>
    <w:rsid w:val="000B66C4"/>
    <w:rsid w:val="000B7A9C"/>
    <w:rsid w:val="000C735E"/>
    <w:rsid w:val="000C799C"/>
    <w:rsid w:val="000E198C"/>
    <w:rsid w:val="000E2AF5"/>
    <w:rsid w:val="000E4496"/>
    <w:rsid w:val="000E7E80"/>
    <w:rsid w:val="000F085B"/>
    <w:rsid w:val="000F75C6"/>
    <w:rsid w:val="0010091F"/>
    <w:rsid w:val="00101682"/>
    <w:rsid w:val="00103EAE"/>
    <w:rsid w:val="00107834"/>
    <w:rsid w:val="0011549B"/>
    <w:rsid w:val="0011613B"/>
    <w:rsid w:val="00117571"/>
    <w:rsid w:val="00120550"/>
    <w:rsid w:val="00121908"/>
    <w:rsid w:val="00121D64"/>
    <w:rsid w:val="00126055"/>
    <w:rsid w:val="00126FA0"/>
    <w:rsid w:val="001317DD"/>
    <w:rsid w:val="00131CF2"/>
    <w:rsid w:val="00133076"/>
    <w:rsid w:val="00140271"/>
    <w:rsid w:val="00142B7E"/>
    <w:rsid w:val="00142EA9"/>
    <w:rsid w:val="0014694B"/>
    <w:rsid w:val="00150B80"/>
    <w:rsid w:val="00152883"/>
    <w:rsid w:val="00152B13"/>
    <w:rsid w:val="00153313"/>
    <w:rsid w:val="00161559"/>
    <w:rsid w:val="00161942"/>
    <w:rsid w:val="00164F36"/>
    <w:rsid w:val="00166B3B"/>
    <w:rsid w:val="001712F5"/>
    <w:rsid w:val="001716C5"/>
    <w:rsid w:val="0017436F"/>
    <w:rsid w:val="00174D87"/>
    <w:rsid w:val="00182BED"/>
    <w:rsid w:val="0018465B"/>
    <w:rsid w:val="0018717F"/>
    <w:rsid w:val="00195B86"/>
    <w:rsid w:val="001968BC"/>
    <w:rsid w:val="001A407F"/>
    <w:rsid w:val="001A6646"/>
    <w:rsid w:val="001B0726"/>
    <w:rsid w:val="001B6746"/>
    <w:rsid w:val="001B6B52"/>
    <w:rsid w:val="001C14FA"/>
    <w:rsid w:val="001C465D"/>
    <w:rsid w:val="001C5AE3"/>
    <w:rsid w:val="001C6056"/>
    <w:rsid w:val="001D46BA"/>
    <w:rsid w:val="001D5CCC"/>
    <w:rsid w:val="001D6A27"/>
    <w:rsid w:val="001E1E80"/>
    <w:rsid w:val="001E2EA1"/>
    <w:rsid w:val="001E685C"/>
    <w:rsid w:val="001F0C07"/>
    <w:rsid w:val="001F22A5"/>
    <w:rsid w:val="001F2C54"/>
    <w:rsid w:val="001F614F"/>
    <w:rsid w:val="001F6F87"/>
    <w:rsid w:val="002016D3"/>
    <w:rsid w:val="00203401"/>
    <w:rsid w:val="00207511"/>
    <w:rsid w:val="00213A94"/>
    <w:rsid w:val="00217E26"/>
    <w:rsid w:val="00221B03"/>
    <w:rsid w:val="00224601"/>
    <w:rsid w:val="0022522F"/>
    <w:rsid w:val="00230304"/>
    <w:rsid w:val="00230CA7"/>
    <w:rsid w:val="00232CB5"/>
    <w:rsid w:val="0023306B"/>
    <w:rsid w:val="002336D8"/>
    <w:rsid w:val="00234453"/>
    <w:rsid w:val="00237077"/>
    <w:rsid w:val="00242AB7"/>
    <w:rsid w:val="00244EAA"/>
    <w:rsid w:val="0024601E"/>
    <w:rsid w:val="00250608"/>
    <w:rsid w:val="0025212F"/>
    <w:rsid w:val="00255517"/>
    <w:rsid w:val="002556BA"/>
    <w:rsid w:val="00256BBC"/>
    <w:rsid w:val="00261DF2"/>
    <w:rsid w:val="0026289B"/>
    <w:rsid w:val="002639F8"/>
    <w:rsid w:val="00263F7A"/>
    <w:rsid w:val="00270A35"/>
    <w:rsid w:val="00274551"/>
    <w:rsid w:val="002769E8"/>
    <w:rsid w:val="00280C52"/>
    <w:rsid w:val="002814E9"/>
    <w:rsid w:val="00281AAF"/>
    <w:rsid w:val="00282C53"/>
    <w:rsid w:val="002838E4"/>
    <w:rsid w:val="002903E9"/>
    <w:rsid w:val="00291669"/>
    <w:rsid w:val="00292D53"/>
    <w:rsid w:val="002958FE"/>
    <w:rsid w:val="002A267D"/>
    <w:rsid w:val="002A367F"/>
    <w:rsid w:val="002A4D70"/>
    <w:rsid w:val="002A6853"/>
    <w:rsid w:val="002B0C97"/>
    <w:rsid w:val="002B2B13"/>
    <w:rsid w:val="002B5236"/>
    <w:rsid w:val="002C035F"/>
    <w:rsid w:val="002C173A"/>
    <w:rsid w:val="002C427C"/>
    <w:rsid w:val="002C5389"/>
    <w:rsid w:val="002D4F2D"/>
    <w:rsid w:val="002D5895"/>
    <w:rsid w:val="002D6CB5"/>
    <w:rsid w:val="002D7718"/>
    <w:rsid w:val="002E383E"/>
    <w:rsid w:val="002E4ECA"/>
    <w:rsid w:val="002F3D91"/>
    <w:rsid w:val="002F5592"/>
    <w:rsid w:val="002F7658"/>
    <w:rsid w:val="002F7F47"/>
    <w:rsid w:val="002F7F9C"/>
    <w:rsid w:val="00300276"/>
    <w:rsid w:val="0030028A"/>
    <w:rsid w:val="00303271"/>
    <w:rsid w:val="00304BC5"/>
    <w:rsid w:val="003056C1"/>
    <w:rsid w:val="00306937"/>
    <w:rsid w:val="00307EBF"/>
    <w:rsid w:val="00307F19"/>
    <w:rsid w:val="00307F37"/>
    <w:rsid w:val="00317355"/>
    <w:rsid w:val="003174CC"/>
    <w:rsid w:val="00320AE5"/>
    <w:rsid w:val="003213E1"/>
    <w:rsid w:val="00321E8F"/>
    <w:rsid w:val="003220BA"/>
    <w:rsid w:val="0032399A"/>
    <w:rsid w:val="00323DE4"/>
    <w:rsid w:val="00327FD1"/>
    <w:rsid w:val="003334F7"/>
    <w:rsid w:val="00333B73"/>
    <w:rsid w:val="00333D9F"/>
    <w:rsid w:val="003353C1"/>
    <w:rsid w:val="00335EE6"/>
    <w:rsid w:val="00342B1C"/>
    <w:rsid w:val="003439F3"/>
    <w:rsid w:val="00343A24"/>
    <w:rsid w:val="003468BE"/>
    <w:rsid w:val="00347BB3"/>
    <w:rsid w:val="00350D7A"/>
    <w:rsid w:val="0035229F"/>
    <w:rsid w:val="003529CF"/>
    <w:rsid w:val="00354169"/>
    <w:rsid w:val="00360B5B"/>
    <w:rsid w:val="00361663"/>
    <w:rsid w:val="00361E99"/>
    <w:rsid w:val="00363779"/>
    <w:rsid w:val="00366B65"/>
    <w:rsid w:val="0037030A"/>
    <w:rsid w:val="00376417"/>
    <w:rsid w:val="00377C89"/>
    <w:rsid w:val="003807D9"/>
    <w:rsid w:val="00380A46"/>
    <w:rsid w:val="00384883"/>
    <w:rsid w:val="003909C0"/>
    <w:rsid w:val="00393BED"/>
    <w:rsid w:val="00396276"/>
    <w:rsid w:val="003A00D9"/>
    <w:rsid w:val="003A2683"/>
    <w:rsid w:val="003A2A07"/>
    <w:rsid w:val="003A2B68"/>
    <w:rsid w:val="003A77BA"/>
    <w:rsid w:val="003B0D9F"/>
    <w:rsid w:val="003B0F86"/>
    <w:rsid w:val="003B4010"/>
    <w:rsid w:val="003B5B0C"/>
    <w:rsid w:val="003B5E6F"/>
    <w:rsid w:val="003B6034"/>
    <w:rsid w:val="003B66CD"/>
    <w:rsid w:val="003C020D"/>
    <w:rsid w:val="003C5CB2"/>
    <w:rsid w:val="003C6325"/>
    <w:rsid w:val="003C7A6D"/>
    <w:rsid w:val="003D09CD"/>
    <w:rsid w:val="003D1F76"/>
    <w:rsid w:val="003D4258"/>
    <w:rsid w:val="003D588D"/>
    <w:rsid w:val="003D5DE5"/>
    <w:rsid w:val="003D6F8D"/>
    <w:rsid w:val="003D79ED"/>
    <w:rsid w:val="003E0C42"/>
    <w:rsid w:val="003E2C47"/>
    <w:rsid w:val="003F03D3"/>
    <w:rsid w:val="003F3FD8"/>
    <w:rsid w:val="003F4FDA"/>
    <w:rsid w:val="003F7D4F"/>
    <w:rsid w:val="00400A3C"/>
    <w:rsid w:val="00410ACE"/>
    <w:rsid w:val="0041325A"/>
    <w:rsid w:val="0042464F"/>
    <w:rsid w:val="004306AB"/>
    <w:rsid w:val="00431E63"/>
    <w:rsid w:val="00433926"/>
    <w:rsid w:val="0043429B"/>
    <w:rsid w:val="004366B0"/>
    <w:rsid w:val="0043746D"/>
    <w:rsid w:val="00442953"/>
    <w:rsid w:val="00443B44"/>
    <w:rsid w:val="0044429C"/>
    <w:rsid w:val="00445DA3"/>
    <w:rsid w:val="00445FA8"/>
    <w:rsid w:val="00446057"/>
    <w:rsid w:val="00450FAE"/>
    <w:rsid w:val="0045238D"/>
    <w:rsid w:val="00455CB9"/>
    <w:rsid w:val="00455F3B"/>
    <w:rsid w:val="004574D9"/>
    <w:rsid w:val="00462D76"/>
    <w:rsid w:val="00470593"/>
    <w:rsid w:val="00470CB5"/>
    <w:rsid w:val="00471764"/>
    <w:rsid w:val="0047215B"/>
    <w:rsid w:val="00473C84"/>
    <w:rsid w:val="00477B39"/>
    <w:rsid w:val="00481508"/>
    <w:rsid w:val="00481C3E"/>
    <w:rsid w:val="0049684E"/>
    <w:rsid w:val="00496C55"/>
    <w:rsid w:val="004A06D9"/>
    <w:rsid w:val="004A20B9"/>
    <w:rsid w:val="004A62FF"/>
    <w:rsid w:val="004A7E58"/>
    <w:rsid w:val="004B21EA"/>
    <w:rsid w:val="004B4DB1"/>
    <w:rsid w:val="004B5BF5"/>
    <w:rsid w:val="004B7F76"/>
    <w:rsid w:val="004C1981"/>
    <w:rsid w:val="004C33C4"/>
    <w:rsid w:val="004C6D4D"/>
    <w:rsid w:val="004C6F58"/>
    <w:rsid w:val="004D0122"/>
    <w:rsid w:val="004D1D42"/>
    <w:rsid w:val="004D2D58"/>
    <w:rsid w:val="004D5EF4"/>
    <w:rsid w:val="004E118C"/>
    <w:rsid w:val="004E5722"/>
    <w:rsid w:val="004F093D"/>
    <w:rsid w:val="004F283B"/>
    <w:rsid w:val="004F54B2"/>
    <w:rsid w:val="004F5F6A"/>
    <w:rsid w:val="00500070"/>
    <w:rsid w:val="0050248B"/>
    <w:rsid w:val="005027BF"/>
    <w:rsid w:val="00505019"/>
    <w:rsid w:val="005051B7"/>
    <w:rsid w:val="00505FB5"/>
    <w:rsid w:val="00511EFA"/>
    <w:rsid w:val="005120D9"/>
    <w:rsid w:val="005150E9"/>
    <w:rsid w:val="005178B0"/>
    <w:rsid w:val="0052361B"/>
    <w:rsid w:val="0053094B"/>
    <w:rsid w:val="00531202"/>
    <w:rsid w:val="005312FE"/>
    <w:rsid w:val="00533A03"/>
    <w:rsid w:val="00535149"/>
    <w:rsid w:val="00535DB7"/>
    <w:rsid w:val="00536EF9"/>
    <w:rsid w:val="005418FF"/>
    <w:rsid w:val="00541926"/>
    <w:rsid w:val="00543EC8"/>
    <w:rsid w:val="005445E4"/>
    <w:rsid w:val="00544E43"/>
    <w:rsid w:val="00552466"/>
    <w:rsid w:val="005531CE"/>
    <w:rsid w:val="00554482"/>
    <w:rsid w:val="00556FFE"/>
    <w:rsid w:val="005571B4"/>
    <w:rsid w:val="00562109"/>
    <w:rsid w:val="00570CFD"/>
    <w:rsid w:val="00573B9B"/>
    <w:rsid w:val="005742E2"/>
    <w:rsid w:val="005754EA"/>
    <w:rsid w:val="005756E5"/>
    <w:rsid w:val="0058135E"/>
    <w:rsid w:val="0058640D"/>
    <w:rsid w:val="0059093D"/>
    <w:rsid w:val="00591C93"/>
    <w:rsid w:val="00592C34"/>
    <w:rsid w:val="00596401"/>
    <w:rsid w:val="00596CAB"/>
    <w:rsid w:val="005A2D08"/>
    <w:rsid w:val="005A370E"/>
    <w:rsid w:val="005A4097"/>
    <w:rsid w:val="005A4F72"/>
    <w:rsid w:val="005A653F"/>
    <w:rsid w:val="005B3D9F"/>
    <w:rsid w:val="005B48AD"/>
    <w:rsid w:val="005B725E"/>
    <w:rsid w:val="005C09CE"/>
    <w:rsid w:val="005C2049"/>
    <w:rsid w:val="005C3D8B"/>
    <w:rsid w:val="005C4752"/>
    <w:rsid w:val="005C7C74"/>
    <w:rsid w:val="005D0986"/>
    <w:rsid w:val="005D6A6B"/>
    <w:rsid w:val="005D6E8B"/>
    <w:rsid w:val="005E1046"/>
    <w:rsid w:val="005E12E5"/>
    <w:rsid w:val="005E1A4C"/>
    <w:rsid w:val="005E512D"/>
    <w:rsid w:val="005E63DB"/>
    <w:rsid w:val="005F23AC"/>
    <w:rsid w:val="00600182"/>
    <w:rsid w:val="0060219D"/>
    <w:rsid w:val="006030B7"/>
    <w:rsid w:val="00603377"/>
    <w:rsid w:val="00607A8C"/>
    <w:rsid w:val="00610FC2"/>
    <w:rsid w:val="00611B8E"/>
    <w:rsid w:val="00612607"/>
    <w:rsid w:val="006222B9"/>
    <w:rsid w:val="00622990"/>
    <w:rsid w:val="00622A32"/>
    <w:rsid w:val="00622AD8"/>
    <w:rsid w:val="00623DA9"/>
    <w:rsid w:val="00627DAE"/>
    <w:rsid w:val="006324A3"/>
    <w:rsid w:val="00635BA0"/>
    <w:rsid w:val="0063694B"/>
    <w:rsid w:val="006369DF"/>
    <w:rsid w:val="006374E6"/>
    <w:rsid w:val="00641BCB"/>
    <w:rsid w:val="00643603"/>
    <w:rsid w:val="0064766F"/>
    <w:rsid w:val="00651075"/>
    <w:rsid w:val="00652BB7"/>
    <w:rsid w:val="00656669"/>
    <w:rsid w:val="00656908"/>
    <w:rsid w:val="006602DC"/>
    <w:rsid w:val="00666119"/>
    <w:rsid w:val="0067293D"/>
    <w:rsid w:val="0067420D"/>
    <w:rsid w:val="00675CC5"/>
    <w:rsid w:val="006826BD"/>
    <w:rsid w:val="00682C9B"/>
    <w:rsid w:val="00696A4A"/>
    <w:rsid w:val="00696CCF"/>
    <w:rsid w:val="006A0821"/>
    <w:rsid w:val="006B0E0B"/>
    <w:rsid w:val="006B11AE"/>
    <w:rsid w:val="006B371A"/>
    <w:rsid w:val="006C0665"/>
    <w:rsid w:val="006C40F1"/>
    <w:rsid w:val="006D06AC"/>
    <w:rsid w:val="006D226F"/>
    <w:rsid w:val="006D551F"/>
    <w:rsid w:val="006D57B3"/>
    <w:rsid w:val="006D61B1"/>
    <w:rsid w:val="006D78DB"/>
    <w:rsid w:val="006E4F24"/>
    <w:rsid w:val="006E739F"/>
    <w:rsid w:val="006F2414"/>
    <w:rsid w:val="006F7C6E"/>
    <w:rsid w:val="006F7F52"/>
    <w:rsid w:val="007031B0"/>
    <w:rsid w:val="0071261A"/>
    <w:rsid w:val="00712EE5"/>
    <w:rsid w:val="00712F4D"/>
    <w:rsid w:val="00713BBC"/>
    <w:rsid w:val="007149CA"/>
    <w:rsid w:val="00715D5A"/>
    <w:rsid w:val="00717B28"/>
    <w:rsid w:val="00724AF7"/>
    <w:rsid w:val="00731307"/>
    <w:rsid w:val="0073283A"/>
    <w:rsid w:val="00733D08"/>
    <w:rsid w:val="00735CEB"/>
    <w:rsid w:val="0074755C"/>
    <w:rsid w:val="007511EA"/>
    <w:rsid w:val="00751240"/>
    <w:rsid w:val="00752F55"/>
    <w:rsid w:val="007538B3"/>
    <w:rsid w:val="007549DC"/>
    <w:rsid w:val="00760255"/>
    <w:rsid w:val="00760460"/>
    <w:rsid w:val="00761E3C"/>
    <w:rsid w:val="00763CA2"/>
    <w:rsid w:val="007641AC"/>
    <w:rsid w:val="007648C9"/>
    <w:rsid w:val="00765DEE"/>
    <w:rsid w:val="007669EF"/>
    <w:rsid w:val="00771795"/>
    <w:rsid w:val="00773664"/>
    <w:rsid w:val="007738A6"/>
    <w:rsid w:val="0077559D"/>
    <w:rsid w:val="00775CA9"/>
    <w:rsid w:val="00775E6B"/>
    <w:rsid w:val="0078518E"/>
    <w:rsid w:val="00785CCD"/>
    <w:rsid w:val="00794D45"/>
    <w:rsid w:val="00795396"/>
    <w:rsid w:val="00797101"/>
    <w:rsid w:val="007A2761"/>
    <w:rsid w:val="007A34A0"/>
    <w:rsid w:val="007A5971"/>
    <w:rsid w:val="007A5BBB"/>
    <w:rsid w:val="007A679B"/>
    <w:rsid w:val="007A7567"/>
    <w:rsid w:val="007B06B9"/>
    <w:rsid w:val="007B1A40"/>
    <w:rsid w:val="007B27FF"/>
    <w:rsid w:val="007B5FE3"/>
    <w:rsid w:val="007C1154"/>
    <w:rsid w:val="007C1BF9"/>
    <w:rsid w:val="007C63EB"/>
    <w:rsid w:val="007D2828"/>
    <w:rsid w:val="007D4433"/>
    <w:rsid w:val="007D4B7E"/>
    <w:rsid w:val="007D5C3F"/>
    <w:rsid w:val="007D690C"/>
    <w:rsid w:val="007D7D0D"/>
    <w:rsid w:val="007E1A2E"/>
    <w:rsid w:val="007E5B23"/>
    <w:rsid w:val="007F00EE"/>
    <w:rsid w:val="007F138F"/>
    <w:rsid w:val="007F51D3"/>
    <w:rsid w:val="007F74C8"/>
    <w:rsid w:val="00800B1A"/>
    <w:rsid w:val="008014DE"/>
    <w:rsid w:val="00806A76"/>
    <w:rsid w:val="0080727F"/>
    <w:rsid w:val="008111A0"/>
    <w:rsid w:val="00821971"/>
    <w:rsid w:val="0082752C"/>
    <w:rsid w:val="008313EC"/>
    <w:rsid w:val="00831D98"/>
    <w:rsid w:val="00833F02"/>
    <w:rsid w:val="008352AD"/>
    <w:rsid w:val="008439FF"/>
    <w:rsid w:val="0084481D"/>
    <w:rsid w:val="008472C1"/>
    <w:rsid w:val="00847570"/>
    <w:rsid w:val="008522B5"/>
    <w:rsid w:val="0085369F"/>
    <w:rsid w:val="00863794"/>
    <w:rsid w:val="008658E0"/>
    <w:rsid w:val="00877060"/>
    <w:rsid w:val="00880C56"/>
    <w:rsid w:val="00885574"/>
    <w:rsid w:val="00887743"/>
    <w:rsid w:val="00887C43"/>
    <w:rsid w:val="008913EC"/>
    <w:rsid w:val="0089323E"/>
    <w:rsid w:val="00894096"/>
    <w:rsid w:val="0089453D"/>
    <w:rsid w:val="008A1381"/>
    <w:rsid w:val="008B00DC"/>
    <w:rsid w:val="008B1594"/>
    <w:rsid w:val="008B1833"/>
    <w:rsid w:val="008B3190"/>
    <w:rsid w:val="008B3D8A"/>
    <w:rsid w:val="008B6487"/>
    <w:rsid w:val="008C0918"/>
    <w:rsid w:val="008C0ED9"/>
    <w:rsid w:val="008C7509"/>
    <w:rsid w:val="008D0587"/>
    <w:rsid w:val="008D4102"/>
    <w:rsid w:val="008D49DE"/>
    <w:rsid w:val="008D5414"/>
    <w:rsid w:val="008D770F"/>
    <w:rsid w:val="008E280A"/>
    <w:rsid w:val="008E3F72"/>
    <w:rsid w:val="008E4ECC"/>
    <w:rsid w:val="008E6EF7"/>
    <w:rsid w:val="008F353B"/>
    <w:rsid w:val="008F6BFB"/>
    <w:rsid w:val="0090636C"/>
    <w:rsid w:val="009139AC"/>
    <w:rsid w:val="00915F6E"/>
    <w:rsid w:val="00921A40"/>
    <w:rsid w:val="009237FD"/>
    <w:rsid w:val="00923CF0"/>
    <w:rsid w:val="0092794F"/>
    <w:rsid w:val="0093092E"/>
    <w:rsid w:val="00930D73"/>
    <w:rsid w:val="00934D18"/>
    <w:rsid w:val="009400F7"/>
    <w:rsid w:val="00940D5E"/>
    <w:rsid w:val="00944578"/>
    <w:rsid w:val="00945C8B"/>
    <w:rsid w:val="0095047D"/>
    <w:rsid w:val="009511A6"/>
    <w:rsid w:val="00954F0B"/>
    <w:rsid w:val="009559B9"/>
    <w:rsid w:val="0095713A"/>
    <w:rsid w:val="00957CA5"/>
    <w:rsid w:val="00962EF1"/>
    <w:rsid w:val="00964F88"/>
    <w:rsid w:val="00965417"/>
    <w:rsid w:val="009679CC"/>
    <w:rsid w:val="0097087F"/>
    <w:rsid w:val="00970E41"/>
    <w:rsid w:val="0097391D"/>
    <w:rsid w:val="00974AB6"/>
    <w:rsid w:val="00975E5C"/>
    <w:rsid w:val="0097694F"/>
    <w:rsid w:val="0098141E"/>
    <w:rsid w:val="00982606"/>
    <w:rsid w:val="009829C8"/>
    <w:rsid w:val="00985DBA"/>
    <w:rsid w:val="00986DF2"/>
    <w:rsid w:val="009873C4"/>
    <w:rsid w:val="00990C82"/>
    <w:rsid w:val="00994AFF"/>
    <w:rsid w:val="00997A0E"/>
    <w:rsid w:val="009A0CEA"/>
    <w:rsid w:val="009A2CF9"/>
    <w:rsid w:val="009A2F4A"/>
    <w:rsid w:val="009A5588"/>
    <w:rsid w:val="009B05B7"/>
    <w:rsid w:val="009B3F0C"/>
    <w:rsid w:val="009C2F2B"/>
    <w:rsid w:val="009C5751"/>
    <w:rsid w:val="009C5A9D"/>
    <w:rsid w:val="009C5AF3"/>
    <w:rsid w:val="009C62C8"/>
    <w:rsid w:val="009C6475"/>
    <w:rsid w:val="009D1DBC"/>
    <w:rsid w:val="009D474A"/>
    <w:rsid w:val="009D4D02"/>
    <w:rsid w:val="009D7267"/>
    <w:rsid w:val="009E1A1F"/>
    <w:rsid w:val="009E20EE"/>
    <w:rsid w:val="009E244B"/>
    <w:rsid w:val="009E3725"/>
    <w:rsid w:val="009E5A9D"/>
    <w:rsid w:val="009F1761"/>
    <w:rsid w:val="009F1778"/>
    <w:rsid w:val="009F3F4A"/>
    <w:rsid w:val="00A019CD"/>
    <w:rsid w:val="00A03BB3"/>
    <w:rsid w:val="00A0456C"/>
    <w:rsid w:val="00A07746"/>
    <w:rsid w:val="00A112EA"/>
    <w:rsid w:val="00A1195E"/>
    <w:rsid w:val="00A12527"/>
    <w:rsid w:val="00A13129"/>
    <w:rsid w:val="00A13804"/>
    <w:rsid w:val="00A166E7"/>
    <w:rsid w:val="00A16C5C"/>
    <w:rsid w:val="00A21809"/>
    <w:rsid w:val="00A26645"/>
    <w:rsid w:val="00A266AC"/>
    <w:rsid w:val="00A31468"/>
    <w:rsid w:val="00A34796"/>
    <w:rsid w:val="00A376B1"/>
    <w:rsid w:val="00A43BAF"/>
    <w:rsid w:val="00A44DF8"/>
    <w:rsid w:val="00A47D2E"/>
    <w:rsid w:val="00A513D8"/>
    <w:rsid w:val="00A51C4E"/>
    <w:rsid w:val="00A53241"/>
    <w:rsid w:val="00A635E3"/>
    <w:rsid w:val="00A64930"/>
    <w:rsid w:val="00A66860"/>
    <w:rsid w:val="00A672D2"/>
    <w:rsid w:val="00A74C60"/>
    <w:rsid w:val="00A7736D"/>
    <w:rsid w:val="00A80444"/>
    <w:rsid w:val="00A80829"/>
    <w:rsid w:val="00A82C07"/>
    <w:rsid w:val="00A82D55"/>
    <w:rsid w:val="00A853BA"/>
    <w:rsid w:val="00A8613F"/>
    <w:rsid w:val="00A86B28"/>
    <w:rsid w:val="00A9087A"/>
    <w:rsid w:val="00A91109"/>
    <w:rsid w:val="00A92E83"/>
    <w:rsid w:val="00AA1198"/>
    <w:rsid w:val="00AA18D5"/>
    <w:rsid w:val="00AA1C63"/>
    <w:rsid w:val="00AA2144"/>
    <w:rsid w:val="00AA27D2"/>
    <w:rsid w:val="00AA51E0"/>
    <w:rsid w:val="00AB0771"/>
    <w:rsid w:val="00AB34EE"/>
    <w:rsid w:val="00AB47F7"/>
    <w:rsid w:val="00AB51AE"/>
    <w:rsid w:val="00AB664D"/>
    <w:rsid w:val="00AB6A80"/>
    <w:rsid w:val="00AB6C05"/>
    <w:rsid w:val="00AC5212"/>
    <w:rsid w:val="00AC52EB"/>
    <w:rsid w:val="00AC60DF"/>
    <w:rsid w:val="00AD0961"/>
    <w:rsid w:val="00AD1AA2"/>
    <w:rsid w:val="00AD1E32"/>
    <w:rsid w:val="00AD36C5"/>
    <w:rsid w:val="00AD6760"/>
    <w:rsid w:val="00AD7B83"/>
    <w:rsid w:val="00AE082E"/>
    <w:rsid w:val="00AE168B"/>
    <w:rsid w:val="00AE27B8"/>
    <w:rsid w:val="00AE2F42"/>
    <w:rsid w:val="00AF0C2C"/>
    <w:rsid w:val="00AF1F2F"/>
    <w:rsid w:val="00AF3B56"/>
    <w:rsid w:val="00AF5B08"/>
    <w:rsid w:val="00AF6718"/>
    <w:rsid w:val="00AF6DBD"/>
    <w:rsid w:val="00B018EC"/>
    <w:rsid w:val="00B02517"/>
    <w:rsid w:val="00B034C7"/>
    <w:rsid w:val="00B047EA"/>
    <w:rsid w:val="00B04BF7"/>
    <w:rsid w:val="00B14898"/>
    <w:rsid w:val="00B21E2B"/>
    <w:rsid w:val="00B22C17"/>
    <w:rsid w:val="00B25237"/>
    <w:rsid w:val="00B27224"/>
    <w:rsid w:val="00B302CE"/>
    <w:rsid w:val="00B31420"/>
    <w:rsid w:val="00B31D05"/>
    <w:rsid w:val="00B3391A"/>
    <w:rsid w:val="00B37EA3"/>
    <w:rsid w:val="00B42800"/>
    <w:rsid w:val="00B47700"/>
    <w:rsid w:val="00B51644"/>
    <w:rsid w:val="00B51A28"/>
    <w:rsid w:val="00B53367"/>
    <w:rsid w:val="00B55B72"/>
    <w:rsid w:val="00B5778B"/>
    <w:rsid w:val="00B70A01"/>
    <w:rsid w:val="00B715B6"/>
    <w:rsid w:val="00B74433"/>
    <w:rsid w:val="00B748E5"/>
    <w:rsid w:val="00B75369"/>
    <w:rsid w:val="00B80181"/>
    <w:rsid w:val="00B82058"/>
    <w:rsid w:val="00B84E76"/>
    <w:rsid w:val="00B84EF4"/>
    <w:rsid w:val="00B86190"/>
    <w:rsid w:val="00B871BB"/>
    <w:rsid w:val="00B90974"/>
    <w:rsid w:val="00B931C0"/>
    <w:rsid w:val="00B957BE"/>
    <w:rsid w:val="00B95DDD"/>
    <w:rsid w:val="00BA3A1C"/>
    <w:rsid w:val="00BA4E07"/>
    <w:rsid w:val="00BA70AE"/>
    <w:rsid w:val="00BB1E26"/>
    <w:rsid w:val="00BB4569"/>
    <w:rsid w:val="00BB4F20"/>
    <w:rsid w:val="00BC386A"/>
    <w:rsid w:val="00BC4276"/>
    <w:rsid w:val="00BC4F19"/>
    <w:rsid w:val="00BC5F13"/>
    <w:rsid w:val="00BD55D6"/>
    <w:rsid w:val="00BD5CFB"/>
    <w:rsid w:val="00BD7789"/>
    <w:rsid w:val="00BE3312"/>
    <w:rsid w:val="00BE4635"/>
    <w:rsid w:val="00BF2FD9"/>
    <w:rsid w:val="00BF4E57"/>
    <w:rsid w:val="00BF4F5F"/>
    <w:rsid w:val="00BF6F9D"/>
    <w:rsid w:val="00C000EA"/>
    <w:rsid w:val="00C03979"/>
    <w:rsid w:val="00C04C73"/>
    <w:rsid w:val="00C102CE"/>
    <w:rsid w:val="00C10375"/>
    <w:rsid w:val="00C10A35"/>
    <w:rsid w:val="00C12AA8"/>
    <w:rsid w:val="00C15B90"/>
    <w:rsid w:val="00C211FC"/>
    <w:rsid w:val="00C25178"/>
    <w:rsid w:val="00C2643A"/>
    <w:rsid w:val="00C2739E"/>
    <w:rsid w:val="00C30816"/>
    <w:rsid w:val="00C3243E"/>
    <w:rsid w:val="00C35F11"/>
    <w:rsid w:val="00C36502"/>
    <w:rsid w:val="00C36AEC"/>
    <w:rsid w:val="00C450AB"/>
    <w:rsid w:val="00C47F7E"/>
    <w:rsid w:val="00C52510"/>
    <w:rsid w:val="00C52A2D"/>
    <w:rsid w:val="00C5596F"/>
    <w:rsid w:val="00C574EE"/>
    <w:rsid w:val="00C6028B"/>
    <w:rsid w:val="00C63B20"/>
    <w:rsid w:val="00C64F8D"/>
    <w:rsid w:val="00C652FB"/>
    <w:rsid w:val="00C70CC8"/>
    <w:rsid w:val="00C73E52"/>
    <w:rsid w:val="00C760A1"/>
    <w:rsid w:val="00C8762A"/>
    <w:rsid w:val="00C877AA"/>
    <w:rsid w:val="00C90B46"/>
    <w:rsid w:val="00C91BF6"/>
    <w:rsid w:val="00C9391F"/>
    <w:rsid w:val="00C97D6E"/>
    <w:rsid w:val="00CB6334"/>
    <w:rsid w:val="00CC01C4"/>
    <w:rsid w:val="00CC045C"/>
    <w:rsid w:val="00CC0765"/>
    <w:rsid w:val="00CC3A9A"/>
    <w:rsid w:val="00CC660E"/>
    <w:rsid w:val="00CE3D01"/>
    <w:rsid w:val="00CE3DF1"/>
    <w:rsid w:val="00CE6259"/>
    <w:rsid w:val="00CE69E0"/>
    <w:rsid w:val="00CF0483"/>
    <w:rsid w:val="00CF4503"/>
    <w:rsid w:val="00D00701"/>
    <w:rsid w:val="00D015FA"/>
    <w:rsid w:val="00D069C5"/>
    <w:rsid w:val="00D107B2"/>
    <w:rsid w:val="00D1095A"/>
    <w:rsid w:val="00D14B03"/>
    <w:rsid w:val="00D17F02"/>
    <w:rsid w:val="00D25434"/>
    <w:rsid w:val="00D26262"/>
    <w:rsid w:val="00D26EBF"/>
    <w:rsid w:val="00D277D6"/>
    <w:rsid w:val="00D323A4"/>
    <w:rsid w:val="00D334BF"/>
    <w:rsid w:val="00D363AD"/>
    <w:rsid w:val="00D3644E"/>
    <w:rsid w:val="00D411A6"/>
    <w:rsid w:val="00D414C1"/>
    <w:rsid w:val="00D41877"/>
    <w:rsid w:val="00D427F4"/>
    <w:rsid w:val="00D432DE"/>
    <w:rsid w:val="00D43931"/>
    <w:rsid w:val="00D44C82"/>
    <w:rsid w:val="00D44FD0"/>
    <w:rsid w:val="00D46607"/>
    <w:rsid w:val="00D46D8A"/>
    <w:rsid w:val="00D475C8"/>
    <w:rsid w:val="00D54431"/>
    <w:rsid w:val="00D61EA1"/>
    <w:rsid w:val="00D6326E"/>
    <w:rsid w:val="00D63EF4"/>
    <w:rsid w:val="00D64C4B"/>
    <w:rsid w:val="00D65E75"/>
    <w:rsid w:val="00D65E97"/>
    <w:rsid w:val="00D66E7F"/>
    <w:rsid w:val="00D72901"/>
    <w:rsid w:val="00D77AFD"/>
    <w:rsid w:val="00D80556"/>
    <w:rsid w:val="00D82AB9"/>
    <w:rsid w:val="00D83733"/>
    <w:rsid w:val="00D83F52"/>
    <w:rsid w:val="00D848C1"/>
    <w:rsid w:val="00D857A0"/>
    <w:rsid w:val="00D874EE"/>
    <w:rsid w:val="00D91AD5"/>
    <w:rsid w:val="00D9248D"/>
    <w:rsid w:val="00D946D9"/>
    <w:rsid w:val="00D95101"/>
    <w:rsid w:val="00D95B56"/>
    <w:rsid w:val="00D96DA7"/>
    <w:rsid w:val="00DA226D"/>
    <w:rsid w:val="00DA3916"/>
    <w:rsid w:val="00DA39D6"/>
    <w:rsid w:val="00DA7602"/>
    <w:rsid w:val="00DB0848"/>
    <w:rsid w:val="00DB11EA"/>
    <w:rsid w:val="00DB287C"/>
    <w:rsid w:val="00DB3FC1"/>
    <w:rsid w:val="00DB4158"/>
    <w:rsid w:val="00DB5102"/>
    <w:rsid w:val="00DB5C3E"/>
    <w:rsid w:val="00DB6FFB"/>
    <w:rsid w:val="00DC2CF5"/>
    <w:rsid w:val="00DC4366"/>
    <w:rsid w:val="00DC6414"/>
    <w:rsid w:val="00DD1018"/>
    <w:rsid w:val="00DD471E"/>
    <w:rsid w:val="00DD5241"/>
    <w:rsid w:val="00DE14F5"/>
    <w:rsid w:val="00DE1B3F"/>
    <w:rsid w:val="00DE30BA"/>
    <w:rsid w:val="00DE36CF"/>
    <w:rsid w:val="00DE46A9"/>
    <w:rsid w:val="00DE571D"/>
    <w:rsid w:val="00DF3EA2"/>
    <w:rsid w:val="00DF718E"/>
    <w:rsid w:val="00DF7965"/>
    <w:rsid w:val="00E04560"/>
    <w:rsid w:val="00E13C81"/>
    <w:rsid w:val="00E16C40"/>
    <w:rsid w:val="00E20084"/>
    <w:rsid w:val="00E24B9E"/>
    <w:rsid w:val="00E250CE"/>
    <w:rsid w:val="00E262DA"/>
    <w:rsid w:val="00E27348"/>
    <w:rsid w:val="00E30CD0"/>
    <w:rsid w:val="00E412EB"/>
    <w:rsid w:val="00E41860"/>
    <w:rsid w:val="00E4360C"/>
    <w:rsid w:val="00E4616C"/>
    <w:rsid w:val="00E47125"/>
    <w:rsid w:val="00E5199F"/>
    <w:rsid w:val="00E52A0D"/>
    <w:rsid w:val="00E544F3"/>
    <w:rsid w:val="00E54F64"/>
    <w:rsid w:val="00E56B44"/>
    <w:rsid w:val="00E6001F"/>
    <w:rsid w:val="00E60EA0"/>
    <w:rsid w:val="00E624BA"/>
    <w:rsid w:val="00E671D6"/>
    <w:rsid w:val="00E7393E"/>
    <w:rsid w:val="00E833E2"/>
    <w:rsid w:val="00E8487A"/>
    <w:rsid w:val="00E85AF2"/>
    <w:rsid w:val="00E907BA"/>
    <w:rsid w:val="00E91F79"/>
    <w:rsid w:val="00E9226A"/>
    <w:rsid w:val="00E9483A"/>
    <w:rsid w:val="00E9732A"/>
    <w:rsid w:val="00E97782"/>
    <w:rsid w:val="00E97968"/>
    <w:rsid w:val="00EA233B"/>
    <w:rsid w:val="00EA638D"/>
    <w:rsid w:val="00EA7436"/>
    <w:rsid w:val="00EA7461"/>
    <w:rsid w:val="00EA74C1"/>
    <w:rsid w:val="00EB0BB1"/>
    <w:rsid w:val="00EB6859"/>
    <w:rsid w:val="00EC0D8E"/>
    <w:rsid w:val="00EC3DF0"/>
    <w:rsid w:val="00EC4178"/>
    <w:rsid w:val="00EC4458"/>
    <w:rsid w:val="00EC5C94"/>
    <w:rsid w:val="00EC69B0"/>
    <w:rsid w:val="00ED0938"/>
    <w:rsid w:val="00ED0A6C"/>
    <w:rsid w:val="00ED13E0"/>
    <w:rsid w:val="00ED20F6"/>
    <w:rsid w:val="00ED3A36"/>
    <w:rsid w:val="00ED3BFB"/>
    <w:rsid w:val="00ED3E1A"/>
    <w:rsid w:val="00ED4807"/>
    <w:rsid w:val="00ED7620"/>
    <w:rsid w:val="00EF43B2"/>
    <w:rsid w:val="00EF6D1C"/>
    <w:rsid w:val="00EF75B8"/>
    <w:rsid w:val="00F014F4"/>
    <w:rsid w:val="00F0267E"/>
    <w:rsid w:val="00F033FE"/>
    <w:rsid w:val="00F0648D"/>
    <w:rsid w:val="00F102E0"/>
    <w:rsid w:val="00F1134E"/>
    <w:rsid w:val="00F1282C"/>
    <w:rsid w:val="00F12ED7"/>
    <w:rsid w:val="00F13B5B"/>
    <w:rsid w:val="00F20E25"/>
    <w:rsid w:val="00F22F88"/>
    <w:rsid w:val="00F237BE"/>
    <w:rsid w:val="00F34E87"/>
    <w:rsid w:val="00F35CD7"/>
    <w:rsid w:val="00F36E04"/>
    <w:rsid w:val="00F41BC0"/>
    <w:rsid w:val="00F43EDA"/>
    <w:rsid w:val="00F472D1"/>
    <w:rsid w:val="00F505F8"/>
    <w:rsid w:val="00F5342A"/>
    <w:rsid w:val="00F53828"/>
    <w:rsid w:val="00F5500F"/>
    <w:rsid w:val="00F60AF5"/>
    <w:rsid w:val="00F63C42"/>
    <w:rsid w:val="00F63C93"/>
    <w:rsid w:val="00F63D8B"/>
    <w:rsid w:val="00F64D94"/>
    <w:rsid w:val="00F72086"/>
    <w:rsid w:val="00F74850"/>
    <w:rsid w:val="00F75C90"/>
    <w:rsid w:val="00F860B8"/>
    <w:rsid w:val="00F86C4A"/>
    <w:rsid w:val="00F90F84"/>
    <w:rsid w:val="00F93910"/>
    <w:rsid w:val="00F9681C"/>
    <w:rsid w:val="00F97C9B"/>
    <w:rsid w:val="00FA0EDB"/>
    <w:rsid w:val="00FA1995"/>
    <w:rsid w:val="00FA350C"/>
    <w:rsid w:val="00FA4F1D"/>
    <w:rsid w:val="00FA60FA"/>
    <w:rsid w:val="00FA65B8"/>
    <w:rsid w:val="00FB0003"/>
    <w:rsid w:val="00FB3E84"/>
    <w:rsid w:val="00FB7E6A"/>
    <w:rsid w:val="00FC1EBD"/>
    <w:rsid w:val="00FC3626"/>
    <w:rsid w:val="00FC4F69"/>
    <w:rsid w:val="00FC4F93"/>
    <w:rsid w:val="00FC5C99"/>
    <w:rsid w:val="00FD1B63"/>
    <w:rsid w:val="00FD1BFB"/>
    <w:rsid w:val="00FD4FCB"/>
    <w:rsid w:val="00FD512E"/>
    <w:rsid w:val="00FD5BBA"/>
    <w:rsid w:val="00FE0500"/>
    <w:rsid w:val="00FE4EB7"/>
    <w:rsid w:val="00FE70EE"/>
    <w:rsid w:val="00FE710B"/>
    <w:rsid w:val="00FF202A"/>
    <w:rsid w:val="00FF3665"/>
    <w:rsid w:val="00FF626E"/>
    <w:rsid w:val="00FF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4:docId w14:val="2A0AE97C"/>
  <w15:chartTrackingRefBased/>
  <w15:docId w15:val="{A3EC68EC-F74C-4FED-8378-AEB650B94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5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4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paragraph" w:customStyle="1" w:styleId="NavadenTimesNewRoman">
    <w:name w:val="Navaden Times New Roman"/>
    <w:basedOn w:val="Navaden"/>
    <w:rsid w:val="00AF3B56"/>
    <w:pPr>
      <w:widowControl w:val="0"/>
      <w:spacing w:line="240" w:lineRule="auto"/>
      <w:jc w:val="left"/>
    </w:pPr>
    <w:rPr>
      <w:rFonts w:eastAsia="Times New Roman"/>
      <w:sz w:val="22"/>
      <w:szCs w:val="20"/>
      <w:lang w:eastAsia="sl-SI"/>
    </w:rPr>
  </w:style>
  <w:style w:type="paragraph" w:customStyle="1" w:styleId="Slog1">
    <w:name w:val="Slog1"/>
    <w:basedOn w:val="Navaden"/>
    <w:rsid w:val="00E262DA"/>
    <w:pPr>
      <w:numPr>
        <w:numId w:val="7"/>
      </w:numPr>
      <w:suppressAutoHyphens/>
      <w:spacing w:line="240" w:lineRule="auto"/>
      <w:jc w:val="lef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harChar1Char">
    <w:name w:val="Char Char1 Char"/>
    <w:basedOn w:val="Navaden"/>
    <w:rsid w:val="00985DBA"/>
    <w:pPr>
      <w:spacing w:after="160" w:line="240" w:lineRule="exact"/>
      <w:jc w:val="left"/>
    </w:pPr>
    <w:rPr>
      <w:rFonts w:ascii="Tahoma" w:eastAsia="Times New Roman" w:hAnsi="Tahoma"/>
      <w:szCs w:val="20"/>
      <w:lang w:val="en-US"/>
    </w:rPr>
  </w:style>
  <w:style w:type="character" w:customStyle="1" w:styleId="OdstavekseznamaZnak">
    <w:name w:val="Odstavek seznama Znak"/>
    <w:link w:val="Odstavekseznama"/>
    <w:uiPriority w:val="34"/>
    <w:locked/>
    <w:rsid w:val="00BC4276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6144C-2D58-4C66-ACEC-B5757EC44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</Template>
  <TotalTime>0</TotalTime>
  <Pages>4</Pages>
  <Words>1245</Words>
  <Characters>7100</Characters>
  <Application>Microsoft Office Word</Application>
  <DocSecurity>0</DocSecurity>
  <Lines>59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8329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Petra Resinovič</cp:lastModifiedBy>
  <cp:revision>3</cp:revision>
  <cp:lastPrinted>2026-03-30T10:16:00Z</cp:lastPrinted>
  <dcterms:created xsi:type="dcterms:W3CDTF">2026-04-10T12:42:00Z</dcterms:created>
  <dcterms:modified xsi:type="dcterms:W3CDTF">2026-04-13T07:35:00Z</dcterms:modified>
</cp:coreProperties>
</file>